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D1" w:rsidRPr="004F2630" w:rsidRDefault="003061D1" w:rsidP="003061D1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630">
        <w:rPr>
          <w:rFonts w:ascii="Times New Roman" w:hAnsi="Times New Roman" w:cs="Times New Roman"/>
          <w:b/>
          <w:sz w:val="28"/>
          <w:szCs w:val="28"/>
        </w:rPr>
        <w:t xml:space="preserve">Minutes of IQAC meetings in the year </w:t>
      </w:r>
      <w:r>
        <w:rPr>
          <w:rFonts w:ascii="Times New Roman" w:hAnsi="Times New Roman" w:cs="Times New Roman"/>
          <w:b/>
          <w:sz w:val="28"/>
          <w:szCs w:val="28"/>
        </w:rPr>
        <w:t>2016-17</w:t>
      </w:r>
    </w:p>
    <w:p w:rsidR="003061D1" w:rsidRDefault="003061D1" w:rsidP="00306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D1" w:rsidRPr="004F2630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630">
        <w:rPr>
          <w:rFonts w:ascii="Times New Roman" w:hAnsi="Times New Roman" w:cs="Times New Roman"/>
          <w:b/>
          <w:sz w:val="24"/>
          <w:szCs w:val="24"/>
        </w:rPr>
        <w:t xml:space="preserve">Meeting No1 </w:t>
      </w:r>
    </w:p>
    <w:p w:rsidR="003061D1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June, 2016</w:t>
      </w:r>
    </w:p>
    <w:p w:rsidR="003061D1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Minutes</w:t>
      </w:r>
    </w:p>
    <w:p w:rsidR="00EA422E" w:rsidRDefault="00EA422E" w:rsidP="00306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 meeting of IQAC in 2016-17 was held in the Principal’s cabin at 10.30 a.m. on 16 June 2016.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previous meeting approved.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of presentations made by the IQAC coordinator before management officials regarding compliance of Peer Team suggestions discussed.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to start preparation for NAAC assessment for 3</w:t>
      </w:r>
      <w:r w:rsidRPr="00EA42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cycle taken.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plan for 2016-17 finalized in IQAC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to enhance use of ICT in teaching learning made.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Efforts to mobilize funds through CSR with the help of management initiated to purchase interactive boards.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to set up Centre for Skill Development taken.</w:t>
      </w:r>
    </w:p>
    <w:p w:rsid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AQAR for 2015-16 was to be compiled by IQAC coordinator and AAA by internal committee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undertaken.</w:t>
      </w:r>
    </w:p>
    <w:p w:rsidR="00EA422E" w:rsidRPr="00EA422E" w:rsidRDefault="00EA422E" w:rsidP="00EA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promotion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undertaken in faculty and students.</w:t>
      </w:r>
    </w:p>
    <w:p w:rsidR="003061D1" w:rsidRDefault="003061D1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306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D1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Meeting No 2</w:t>
      </w:r>
    </w:p>
    <w:p w:rsidR="003061D1" w:rsidRDefault="00B74E69" w:rsidP="00306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061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="003061D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3061D1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DF7F30" w:rsidRDefault="00E449B0" w:rsidP="00306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49B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meeting was held in the Principal’s cabin at 11.30 a.m. </w:t>
      </w:r>
    </w:p>
    <w:p w:rsidR="00DF7F30" w:rsidRDefault="00EA422E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first meeting dated 16 June 2016 approved.</w:t>
      </w:r>
    </w:p>
    <w:p w:rsidR="00EA422E" w:rsidRDefault="00EA422E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to introduce Spoken English Course and CCIT Course for B.A. I and B. Com I students (Included in annual plan)</w:t>
      </w:r>
    </w:p>
    <w:p w:rsidR="00F15B97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CCIT Course also made mandatory for faculty and staff. (45 days course to start from July 27, 2016)</w:t>
      </w:r>
    </w:p>
    <w:p w:rsidR="00F15B97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Committee to monitor compliance of NAAC Peer Team recommendations instituted.</w:t>
      </w:r>
    </w:p>
    <w:p w:rsidR="00F15B97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Centre for Skill Development manual and various forms finalized earlier in the meeting with Sanstha advisor accepted.</w:t>
      </w:r>
    </w:p>
    <w:p w:rsidR="00F15B97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view of NAAC assessment decision to collect and arrange relevant documents made. Detailed timetable to be made. Probable date Oct 2016.</w:t>
      </w:r>
    </w:p>
    <w:p w:rsidR="00F15B97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report of internal committee presented by IQAC coordinator.</w:t>
      </w:r>
    </w:p>
    <w:p w:rsidR="00F15B97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of State Level Conference in Sociology on 9 Oct 2016 Finalized.</w:t>
      </w:r>
    </w:p>
    <w:p w:rsidR="00F15B97" w:rsidRPr="00EA422E" w:rsidRDefault="00F15B97" w:rsidP="00EA42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Efforts to mobilize funds under CSR for providing financial help to needy students taken.</w:t>
      </w:r>
    </w:p>
    <w:p w:rsidR="003061D1" w:rsidRDefault="003061D1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2F" w:rsidRPr="00F93BFC" w:rsidRDefault="00F54C2F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1D1" w:rsidRDefault="003061D1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Meeting No. 3</w:t>
      </w:r>
    </w:p>
    <w:p w:rsidR="003061D1" w:rsidRDefault="00545CF8" w:rsidP="003061D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Oct, 2016</w:t>
      </w:r>
    </w:p>
    <w:p w:rsidR="003061D1" w:rsidRDefault="003061D1" w:rsidP="003061D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Minutes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CF8" w:rsidRDefault="00545CF8" w:rsidP="003061D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5B97">
        <w:rPr>
          <w:rFonts w:ascii="Times New Roman" w:hAnsi="Times New Roman" w:cs="Times New Roman"/>
          <w:sz w:val="24"/>
          <w:szCs w:val="24"/>
        </w:rPr>
        <w:tab/>
        <w:t>The meeting was held in the Principal’s cabin at 11.15 a.m. and followed by the meeting of faculty and staff in the staffroom.</w:t>
      </w:r>
    </w:p>
    <w:p w:rsidR="003061D1" w:rsidRDefault="003061D1" w:rsidP="003061D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61D1" w:rsidRDefault="00F15B97" w:rsidP="00F15B9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second meeting dated 16 July 2016 approved.</w:t>
      </w:r>
    </w:p>
    <w:p w:rsidR="00F15B97" w:rsidRDefault="00F15B97" w:rsidP="00F15B9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scheme to help needy students of B.A. I and B. Com I under CSR taken – students to be provided with tuition fees, exam fees, Spoken English Course, ICT courses fees of students of other classes opting for COCs</w:t>
      </w:r>
      <w:r w:rsidR="00986943">
        <w:rPr>
          <w:rFonts w:ascii="Times New Roman" w:hAnsi="Times New Roman" w:cs="Times New Roman"/>
          <w:sz w:val="24"/>
          <w:szCs w:val="24"/>
        </w:rPr>
        <w:t xml:space="preserve"> and Skill development courses also to be paid in the scheme.</w:t>
      </w:r>
    </w:p>
    <w:p w:rsidR="00986943" w:rsidRDefault="00986943" w:rsidP="00F15B9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preparations for the State Level Conference in Sociology scheduled for 9</w:t>
      </w:r>
      <w:r w:rsidRPr="009869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 2016 taken.</w:t>
      </w:r>
    </w:p>
    <w:p w:rsidR="00986943" w:rsidRDefault="00986943" w:rsidP="00F15B9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IQAC coordinator informed about the receipt of faculty profiles through e-mails in response to the initiative to enhance use of ICT by faculty.</w:t>
      </w:r>
    </w:p>
    <w:p w:rsidR="00986943" w:rsidRDefault="00986943" w:rsidP="00F15B9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writing team finalized.</w:t>
      </w:r>
    </w:p>
    <w:p w:rsidR="00986943" w:rsidRDefault="00986943" w:rsidP="00F15B9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activities undertaken as per the annual plan.</w:t>
      </w: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Pr="00F54C2F" w:rsidRDefault="00F54C2F" w:rsidP="00F54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D1" w:rsidRPr="002446FE" w:rsidRDefault="003061D1" w:rsidP="003061D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1D1" w:rsidRDefault="003061D1" w:rsidP="003061D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Meeting </w:t>
      </w:r>
      <w:r>
        <w:rPr>
          <w:rFonts w:ascii="Times New Roman" w:hAnsi="Times New Roman" w:cs="Times New Roman"/>
          <w:b/>
          <w:sz w:val="24"/>
          <w:szCs w:val="24"/>
        </w:rPr>
        <w:t xml:space="preserve">No. 4 </w:t>
      </w:r>
    </w:p>
    <w:p w:rsidR="003061D1" w:rsidRDefault="00881638" w:rsidP="003061D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Oct.</w:t>
      </w:r>
      <w:r w:rsidR="003061D1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3061D1" w:rsidRDefault="003061D1" w:rsidP="003061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Minutes</w:t>
      </w:r>
    </w:p>
    <w:p w:rsidR="003061D1" w:rsidRDefault="003061D1" w:rsidP="003061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061D1" w:rsidRDefault="003061D1" w:rsidP="00CF250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1638">
        <w:rPr>
          <w:rFonts w:ascii="Times New Roman" w:hAnsi="Times New Roman" w:cs="Times New Roman"/>
          <w:sz w:val="24"/>
          <w:szCs w:val="24"/>
        </w:rPr>
        <w:t xml:space="preserve">meeting was held in the Principal’s cabin at 11.30 a.m. 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previous meeting dated 8 Oct. 2016 approved.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of the committees for seven criteria had prepared and presented PPT’s regarding their criteria for NAAC in Sept. 2016.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process of compilation of documents according to criteria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undertaken in the 3</w:t>
      </w:r>
      <w:r w:rsidRPr="00CF250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week of Nov. 2016.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Avishkar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competition finalized. Decision to publish Souvenir of research papers by students as part of motivation for research taken.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to shift the library to a specious place and turning it into a Central Library in accordance with the annual plan in the winter break.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Decision to organize Lead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second term and Workshops for faculty in January 2017.</w:t>
      </w:r>
    </w:p>
    <w:p w:rsidR="00CF250E" w:rsidRDefault="00CF250E" w:rsidP="00CF25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distribution of financial help to students under CSR taken and decision to organize a lecture for the parents in January 2017 </w:t>
      </w:r>
    </w:p>
    <w:p w:rsidR="00CF250E" w:rsidRDefault="00CF250E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Pr="00CF250E" w:rsidRDefault="00F54C2F" w:rsidP="00CF25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61D1" w:rsidRPr="00E85A95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1D1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95">
        <w:rPr>
          <w:rFonts w:ascii="Times New Roman" w:hAnsi="Times New Roman" w:cs="Times New Roman"/>
          <w:b/>
          <w:sz w:val="24"/>
          <w:szCs w:val="24"/>
        </w:rPr>
        <w:lastRenderedPageBreak/>
        <w:t>Meeting No 5</w:t>
      </w:r>
    </w:p>
    <w:p w:rsidR="003061D1" w:rsidRDefault="003061D1" w:rsidP="00306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C2A51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51">
        <w:rPr>
          <w:rFonts w:ascii="Times New Roman" w:hAnsi="Times New Roman" w:cs="Times New Roman"/>
          <w:b/>
          <w:sz w:val="24"/>
          <w:szCs w:val="24"/>
        </w:rPr>
        <w:t>Jan. 2017</w:t>
      </w:r>
    </w:p>
    <w:p w:rsidR="003061D1" w:rsidRDefault="003061D1" w:rsidP="00942388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F72CE2" w:rsidRDefault="00942388" w:rsidP="00F72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meeting was organized in the Principal’s cabin at 11.30 a.m. 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previous meeting held on 18 Oct. 2016 approved.</w:t>
      </w:r>
    </w:p>
    <w:p w:rsidR="00F72CE2" w:rsidRDefault="00831E79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F72CE2">
        <w:rPr>
          <w:rFonts w:ascii="Times New Roman" w:hAnsi="Times New Roman" w:cs="Times New Roman"/>
          <w:sz w:val="24"/>
          <w:szCs w:val="24"/>
        </w:rPr>
        <w:t>Lecture on significance of education of girls for Parents organized on 13 Jan 2017.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of Lecture on Work Culture for faculty and staff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adviser Dr </w:t>
      </w:r>
      <w:proofErr w:type="spellStart"/>
      <w:r>
        <w:rPr>
          <w:rFonts w:ascii="Times New Roman" w:hAnsi="Times New Roman" w:cs="Times New Roman"/>
          <w:sz w:val="24"/>
          <w:szCs w:val="24"/>
        </w:rPr>
        <w:t>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Kaulgud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30 Jan.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fianlized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Feb, 2017 date decided for publication of Souvenir of students’ research papers.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Alumni </w:t>
      </w:r>
      <w:proofErr w:type="gramStart"/>
      <w:r>
        <w:rPr>
          <w:rFonts w:ascii="Times New Roman" w:hAnsi="Times New Roman" w:cs="Times New Roman"/>
          <w:sz w:val="24"/>
          <w:szCs w:val="24"/>
        </w:rPr>
        <w:t>Meet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proposed to be organized on 4</w:t>
      </w:r>
      <w:r w:rsidRPr="00F72C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2017.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that organization Lead College Programmes be completed by Feb 2017 end.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confirmed as Chief guest of Annual Prize distribution.</w:t>
      </w:r>
    </w:p>
    <w:p w:rsid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10 interactive boards finalized as CSR grant received due to the efforts of the Sanstha and the proposal presented by the faculty.</w:t>
      </w:r>
    </w:p>
    <w:p w:rsidR="00F72CE2" w:rsidRPr="00F72CE2" w:rsidRDefault="00F72CE2" w:rsidP="00F72C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the boards to be done in March 2017.</w:t>
      </w:r>
    </w:p>
    <w:p w:rsidR="00F72CE2" w:rsidRDefault="00F72CE2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2F" w:rsidRDefault="00F54C2F" w:rsidP="00F7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388" w:rsidRDefault="00942388" w:rsidP="00942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Meeting No 6</w:t>
      </w:r>
    </w:p>
    <w:p w:rsidR="00942388" w:rsidRDefault="00942388" w:rsidP="00942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06 Mar. 2017</w:t>
      </w:r>
    </w:p>
    <w:p w:rsidR="00942388" w:rsidRDefault="00942388" w:rsidP="00942388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942388" w:rsidRDefault="00942388" w:rsidP="009423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388" w:rsidRDefault="00942388" w:rsidP="00942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meeting was held in the Principal’s cabin at 11.30 a.m. </w:t>
      </w:r>
    </w:p>
    <w:p w:rsidR="00A44F75" w:rsidRDefault="00A44F75" w:rsidP="00A44F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previous meeting held on 14 Jan. 2017 approved.</w:t>
      </w:r>
    </w:p>
    <w:p w:rsidR="00A44F75" w:rsidRDefault="00A44F75" w:rsidP="00A44F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activities organized after previous meeting.</w:t>
      </w:r>
    </w:p>
    <w:p w:rsidR="00A44F75" w:rsidRDefault="00A44F75" w:rsidP="00A44F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training sessions regarding use of interactive boards installed newly with CSR grant in April 2017.</w:t>
      </w:r>
    </w:p>
    <w:p w:rsidR="00A44F75" w:rsidRPr="00A44F75" w:rsidRDefault="00A44F75" w:rsidP="00A44F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to apply NAAC assessment according to new methodology to be introduced in July 2017.</w:t>
      </w:r>
    </w:p>
    <w:p w:rsidR="00B961E0" w:rsidRDefault="00B961E0"/>
    <w:sectPr w:rsidR="00B961E0" w:rsidSect="004F26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7E8"/>
    <w:multiLevelType w:val="hybridMultilevel"/>
    <w:tmpl w:val="D2A47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F8B"/>
    <w:multiLevelType w:val="hybridMultilevel"/>
    <w:tmpl w:val="1428B4CE"/>
    <w:lvl w:ilvl="0" w:tplc="C036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74DB2"/>
    <w:multiLevelType w:val="hybridMultilevel"/>
    <w:tmpl w:val="3FD4F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421DA"/>
    <w:multiLevelType w:val="hybridMultilevel"/>
    <w:tmpl w:val="BDE6B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105EA9"/>
    <w:multiLevelType w:val="hybridMultilevel"/>
    <w:tmpl w:val="AB7E8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FE5FBB"/>
    <w:multiLevelType w:val="hybridMultilevel"/>
    <w:tmpl w:val="C876F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BC2B45"/>
    <w:multiLevelType w:val="hybridMultilevel"/>
    <w:tmpl w:val="7A68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815D6"/>
    <w:multiLevelType w:val="hybridMultilevel"/>
    <w:tmpl w:val="A1DAC940"/>
    <w:lvl w:ilvl="0" w:tplc="BB4AA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A306C"/>
    <w:multiLevelType w:val="hybridMultilevel"/>
    <w:tmpl w:val="998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E69F0"/>
    <w:multiLevelType w:val="hybridMultilevel"/>
    <w:tmpl w:val="E1E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31D9D"/>
    <w:multiLevelType w:val="hybridMultilevel"/>
    <w:tmpl w:val="09763502"/>
    <w:lvl w:ilvl="0" w:tplc="EF7E4EA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E530707"/>
    <w:multiLevelType w:val="hybridMultilevel"/>
    <w:tmpl w:val="B2388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061D1"/>
    <w:rsid w:val="0009445B"/>
    <w:rsid w:val="00096DB3"/>
    <w:rsid w:val="003061D1"/>
    <w:rsid w:val="003B0922"/>
    <w:rsid w:val="00545CF8"/>
    <w:rsid w:val="00684E27"/>
    <w:rsid w:val="00831E79"/>
    <w:rsid w:val="00881638"/>
    <w:rsid w:val="00883A94"/>
    <w:rsid w:val="00942388"/>
    <w:rsid w:val="00986943"/>
    <w:rsid w:val="009C2A51"/>
    <w:rsid w:val="00A44F75"/>
    <w:rsid w:val="00AB4602"/>
    <w:rsid w:val="00B74E69"/>
    <w:rsid w:val="00B961E0"/>
    <w:rsid w:val="00C2737E"/>
    <w:rsid w:val="00CF250E"/>
    <w:rsid w:val="00DF7F30"/>
    <w:rsid w:val="00E445DF"/>
    <w:rsid w:val="00E449B0"/>
    <w:rsid w:val="00EA422E"/>
    <w:rsid w:val="00F15B97"/>
    <w:rsid w:val="00F54C2F"/>
    <w:rsid w:val="00F56D70"/>
    <w:rsid w:val="00F72CE2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13</cp:revision>
  <cp:lastPrinted>2017-11-23T04:37:00Z</cp:lastPrinted>
  <dcterms:created xsi:type="dcterms:W3CDTF">2017-11-12T15:44:00Z</dcterms:created>
  <dcterms:modified xsi:type="dcterms:W3CDTF">2017-11-23T04:38:00Z</dcterms:modified>
</cp:coreProperties>
</file>